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48" w:type="pct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4"/>
        <w:gridCol w:w="1006"/>
        <w:gridCol w:w="1007"/>
        <w:gridCol w:w="1587"/>
        <w:gridCol w:w="1300"/>
        <w:gridCol w:w="3466"/>
      </w:tblGrid>
      <w:tr w:rsidR="00CF1997" w:rsidRPr="00965A72" w:rsidTr="00DC7BAE">
        <w:trPr>
          <w:trHeight w:val="744"/>
        </w:trPr>
        <w:tc>
          <w:tcPr>
            <w:tcW w:w="8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Natural molecules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miR</w:t>
            </w:r>
            <w:proofErr w:type="spellEnd"/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 xml:space="preserve"> affected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Disease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BFBFBF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miR</w:t>
            </w:r>
            <w:proofErr w:type="spellEnd"/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 xml:space="preserve"> levels in patients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Treatment effect</w:t>
            </w:r>
          </w:p>
        </w:tc>
        <w:tc>
          <w:tcPr>
            <w:tcW w:w="17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6"/>
                <w:szCs w:val="16"/>
              </w:rPr>
              <w:t>Reference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17beta-estradiol       (E2)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let-7a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DC7BAE" w:rsidRDefault="00CF1997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Bhat-</w:t>
            </w:r>
            <w:proofErr w:type="spellStart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Nakshatri</w:t>
            </w:r>
            <w:proofErr w:type="spellEnd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 P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2009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[128]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let-7d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let-7i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miR-23a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>(CSF)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  <w:vertAlign w:val="superscript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>(Serum)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miR-30b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miR-107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C0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B050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 w:rsidRPr="009C2D32">
              <w:rPr>
                <w:rFonts w:eastAsia="Times New Roman" w:cs="Arial"/>
                <w:b/>
                <w:color w:val="000000"/>
                <w:sz w:val="14"/>
                <w:szCs w:val="16"/>
                <w:bdr w:val="single" w:sz="4" w:space="0" w:color="FFFFFF" w:themeColor="background1"/>
              </w:rPr>
              <w:t xml:space="preserve">WBC**) </w:t>
            </w:r>
            <w:r w:rsidRPr="009C2D32">
              <w:rPr>
                <w:rFonts w:eastAsia="Times New Roman" w:cs="Arial"/>
                <w:bCs/>
                <w:color w:val="000000"/>
                <w:sz w:val="14"/>
                <w:szCs w:val="16"/>
                <w:bdr w:val="single" w:sz="4" w:space="0" w:color="FFFFFF" w:themeColor="background1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miR-424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single" w:sz="4" w:space="0" w:color="BFBFBF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C0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B050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let-7b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miR-17-5p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miR-30c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 w:themeColor="background1" w:themeShade="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miR-1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↑(WBC**)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miR-526b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miR-27a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miR-143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miR-126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C0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  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B050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000000"/>
              <w:right w:val="single" w:sz="4" w:space="0" w:color="BFBFBF"/>
            </w:tcBorders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miR-27b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DC7BAE" w:rsidRDefault="00CF1997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Bhat-</w:t>
            </w: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Nakshatri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P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2009</w:t>
            </w:r>
            <w:r w:rsidR="00DC7BAE"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[128]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; </w:t>
            </w: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Tilghman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SL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[129]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single" w:sz="4" w:space="0" w:color="BFBFBF" w:themeColor="background1" w:themeShade="BF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let-7g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51EF2" w:rsidRDefault="00D51EF2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  <w:r w:rsidR="00CF1997"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 xml:space="preserve">        </w:t>
            </w:r>
          </w:p>
          <w:p w:rsidR="00D51EF2" w:rsidRDefault="00D51EF2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>
              <w:rPr>
                <w:rFonts w:eastAsia="Times New Roman" w:cs="Arial"/>
                <w:b/>
                <w:color w:val="FF0000"/>
                <w:sz w:val="14"/>
                <w:szCs w:val="16"/>
              </w:rPr>
              <w:t xml:space="preserve">   </w:t>
            </w:r>
            <w:r w:rsidR="00CF1997"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 xml:space="preserve">       </w:t>
            </w:r>
          </w:p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965A72" w:rsidRDefault="00DC7BAE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Bhat-</w:t>
            </w: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Nakshatri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P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2009</w:t>
            </w:r>
            <w:r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[128]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single" w:sz="4" w:space="0" w:color="BFBFBF" w:themeColor="background1" w:themeShade="BF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965A72" w:rsidRDefault="00DC7BAE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Tilghman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SL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2012</w:t>
            </w:r>
            <w:r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[129]</w:t>
            </w: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miR-21</w:t>
            </w: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51EF2" w:rsidRDefault="00D51EF2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  <w:p w:rsid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</w:t>
            </w:r>
            <w:r w:rsid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 xml:space="preserve">p-regulated </w:t>
            </w:r>
          </w:p>
          <w:p w:rsidR="00D51EF2" w:rsidRDefault="00D51EF2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  <w:p w:rsidR="00CF1997" w:rsidRPr="00D51EF2" w:rsidRDefault="00D51EF2" w:rsidP="00D51EF2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>
              <w:rPr>
                <w:rFonts w:eastAsia="Times New Roman" w:cs="Arial"/>
                <w:b/>
                <w:color w:val="FF0000"/>
                <w:sz w:val="14"/>
                <w:szCs w:val="16"/>
              </w:rPr>
              <w:t>D</w:t>
            </w:r>
            <w:r w:rsidR="00CF1997"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own-regulated</w:t>
            </w:r>
          </w:p>
        </w:tc>
        <w:tc>
          <w:tcPr>
            <w:tcW w:w="171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965A72" w:rsidRDefault="00DC7BAE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Bhat-</w:t>
            </w: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Nakshatri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P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2009</w:t>
            </w:r>
            <w:r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[128]</w:t>
            </w: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ind w:firstLineChars="100" w:firstLine="140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single" w:sz="8" w:space="0" w:color="000000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cells/ CD8+)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/>
            <w:tcBorders>
              <w:left w:val="nil"/>
              <w:bottom w:val="single" w:sz="8" w:space="0" w:color="000000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965A72" w:rsidRDefault="00CF1997" w:rsidP="00D51EF2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proofErr w:type="spellStart"/>
            <w:r w:rsidRPr="00965A72">
              <w:rPr>
                <w:rFonts w:eastAsia="Times New Roman" w:cs="Arial"/>
                <w:bCs/>
                <w:sz w:val="14"/>
                <w:szCs w:val="16"/>
              </w:rPr>
              <w:t>Wickramasinghe</w:t>
            </w:r>
            <w:proofErr w:type="spellEnd"/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 NS et al., 2009</w:t>
            </w:r>
            <w:r w:rsidR="00DC7BAE"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[130]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; </w:t>
            </w:r>
            <w:proofErr w:type="spellStart"/>
            <w:r w:rsidR="00DC7BAE" w:rsidRPr="00965A72">
              <w:rPr>
                <w:rFonts w:eastAsia="Times New Roman" w:cs="Arial"/>
                <w:bCs/>
                <w:sz w:val="14"/>
                <w:szCs w:val="16"/>
              </w:rPr>
              <w:t>Tilghman</w:t>
            </w:r>
            <w:proofErr w:type="spellEnd"/>
            <w:r w:rsidR="00DC7BAE" w:rsidRPr="00965A72">
              <w:rPr>
                <w:rFonts w:eastAsia="Times New Roman" w:cs="Arial"/>
                <w:bCs/>
                <w:sz w:val="14"/>
                <w:szCs w:val="16"/>
              </w:rPr>
              <w:t xml:space="preserve"> SL </w:t>
            </w:r>
            <w:r w:rsidR="00DC7BAE"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="00DC7BAE" w:rsidRPr="00965A72">
              <w:rPr>
                <w:rFonts w:eastAsia="Times New Roman" w:cs="Arial"/>
                <w:bCs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[129]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Dihydrotestosterone</w:t>
            </w:r>
            <w:proofErr w:type="spellEnd"/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 xml:space="preserve"> (DHT)</w:t>
            </w: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miR-29a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997" w:rsidRPr="00DC7BAE" w:rsidRDefault="00CF1997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proofErr w:type="spellStart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Waltering</w:t>
            </w:r>
            <w:proofErr w:type="spellEnd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 KK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2011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[131]</w:t>
            </w: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miR-21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cells/ CD8+)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miR-22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miR-150</w:t>
            </w:r>
            <w:r w:rsidR="00A401F6">
              <w:rPr>
                <w:rFonts w:eastAsia="Times New Roman" w:cs="Arial"/>
                <w:bCs/>
                <w:sz w:val="14"/>
                <w:szCs w:val="16"/>
              </w:rPr>
              <w:t>*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F1997" w:rsidRPr="00137B75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miR-221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1997" w:rsidRPr="00965A72" w:rsidRDefault="00CF199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F1997" w:rsidRPr="00D51EF2" w:rsidRDefault="00CF199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997" w:rsidRPr="00965A72" w:rsidRDefault="00CF199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B5555B" w:rsidRPr="00965A72" w:rsidTr="009C2D32">
        <w:trPr>
          <w:trHeight w:val="283"/>
        </w:trPr>
        <w:tc>
          <w:tcPr>
            <w:tcW w:w="862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555B" w:rsidRPr="00137B75" w:rsidRDefault="00B5555B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lastRenderedPageBreak/>
              <w:t xml:space="preserve">Estrogen </w:t>
            </w:r>
          </w:p>
        </w:tc>
        <w:tc>
          <w:tcPr>
            <w:tcW w:w="497" w:type="pct"/>
            <w:vMerge w:val="restart"/>
            <w:tcBorders>
              <w:top w:val="single" w:sz="8" w:space="0" w:color="auto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miR-143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555B" w:rsidRPr="00965A72" w:rsidRDefault="00B5555B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/ 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D51EF2" w:rsidRDefault="00B5555B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555B" w:rsidRPr="00DC7BAE" w:rsidRDefault="00B5555B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 xml:space="preserve">Yu X </w:t>
            </w:r>
            <w:r w:rsidRPr="00965A72">
              <w:rPr>
                <w:rFonts w:eastAsia="Times New Roman" w:cs="Arial"/>
                <w:bCs/>
                <w:i/>
                <w:iCs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sz w:val="14"/>
                <w:szCs w:val="16"/>
                <w:vertAlign w:val="superscript"/>
              </w:rPr>
              <w:t>[132]</w:t>
            </w:r>
          </w:p>
        </w:tc>
      </w:tr>
      <w:tr w:rsidR="00B5555B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B5555B" w:rsidRPr="00137B75" w:rsidRDefault="00B5555B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55B" w:rsidRPr="00965A72" w:rsidRDefault="00B5555B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(PMBCs)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B5555B" w:rsidRPr="00D51EF2" w:rsidRDefault="00B5555B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5555B" w:rsidRPr="00965A72" w:rsidRDefault="00B5555B" w:rsidP="00B5555B">
            <w:pPr>
              <w:spacing w:after="0" w:line="240" w:lineRule="auto"/>
              <w:ind w:firstLineChars="100" w:firstLine="140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B5555B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B5555B" w:rsidRPr="00137B75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B5555B" w:rsidRPr="00965A72" w:rsidRDefault="00B5555B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B5555B" w:rsidRPr="00D51EF2" w:rsidRDefault="00B5555B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B5555B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B5555B" w:rsidRPr="00137B75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single" w:sz="8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miR-16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5B" w:rsidRPr="00965A72" w:rsidRDefault="00B5555B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single" w:sz="8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D51EF2" w:rsidRDefault="00B5555B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B5555B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55B" w:rsidRPr="00137B75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single" w:sz="8" w:space="0" w:color="000000"/>
              <w:right w:val="single" w:sz="4" w:space="0" w:color="BFBFBF"/>
            </w:tcBorders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555B" w:rsidRPr="00965A72" w:rsidRDefault="00B5555B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single" w:sz="8" w:space="0" w:color="000000"/>
              <w:right w:val="single" w:sz="4" w:space="0" w:color="BFBFBF"/>
            </w:tcBorders>
            <w:vAlign w:val="center"/>
            <w:hideMark/>
          </w:tcPr>
          <w:p w:rsidR="00B5555B" w:rsidRPr="00D51EF2" w:rsidRDefault="00B5555B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555B" w:rsidRPr="00965A72" w:rsidRDefault="00B5555B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Glucose</w:t>
            </w: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miR-23b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71E" w:rsidRPr="00DC7BAE" w:rsidRDefault="0058771E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Feng B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 xml:space="preserve"> 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2014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[133]</w:t>
            </w: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miR-133a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miR-150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miR-381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miR-450b-5p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miR-1</w:t>
            </w: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58771E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↑(WBC**)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miR-34c-5p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miR-182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miR-346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miR-526b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miR-616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miR-708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  <w:t>miR-199a-5p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single" w:sz="4" w:space="0" w:color="000000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miR-29a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71E" w:rsidRPr="00DC7BAE" w:rsidRDefault="0058771E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Du B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2010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[134]</w:t>
            </w: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miR-29c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miR-195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miR-374b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  <w:t>miR-16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58771E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8771E" w:rsidRPr="00137B75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71E" w:rsidRPr="00965A72" w:rsidRDefault="0058771E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58771E" w:rsidRPr="00D51EF2" w:rsidRDefault="0058771E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771E" w:rsidRPr="00965A72" w:rsidRDefault="0058771E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CF1997" w:rsidRPr="00F901DE" w:rsidTr="00DC7BAE">
        <w:trPr>
          <w:trHeight w:val="283"/>
        </w:trPr>
        <w:tc>
          <w:tcPr>
            <w:tcW w:w="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67DF8" w:rsidRPr="00137B75" w:rsidRDefault="00B67DF8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 xml:space="preserve">Oleic acid 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miR-181a-5p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D51EF2" w:rsidRDefault="00B67DF8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7DF8" w:rsidRPr="00F901DE" w:rsidRDefault="00B67DF8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</w:pP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 xml:space="preserve">Gil-Zamorano J </w:t>
            </w:r>
            <w:r w:rsidRPr="00F901DE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  <w:lang w:val="es-ES"/>
              </w:rPr>
              <w:t>et al</w:t>
            </w: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>., 2014</w:t>
            </w:r>
            <w:r w:rsidR="00DC7BAE" w:rsidRPr="00F901D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  <w:t>[108]</w:t>
            </w:r>
          </w:p>
        </w:tc>
      </w:tr>
      <w:tr w:rsidR="00D72657" w:rsidRPr="00F901DE" w:rsidTr="009C2D32">
        <w:trPr>
          <w:trHeight w:val="283"/>
        </w:trPr>
        <w:tc>
          <w:tcPr>
            <w:tcW w:w="862" w:type="pct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proofErr w:type="spellStart"/>
            <w:r w:rsidRPr="00137B75">
              <w:rPr>
                <w:rFonts w:eastAsia="Times New Roman" w:cs="Arial"/>
                <w:b/>
                <w:sz w:val="16"/>
                <w:szCs w:val="16"/>
              </w:rPr>
              <w:t>Palmitic</w:t>
            </w:r>
            <w:proofErr w:type="spellEnd"/>
            <w:r w:rsidRPr="00137B75">
              <w:rPr>
                <w:rFonts w:eastAsia="Times New Roman" w:cs="Arial"/>
                <w:b/>
                <w:sz w:val="16"/>
                <w:szCs w:val="16"/>
              </w:rPr>
              <w:t xml:space="preserve"> acid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miR-1</w:t>
            </w: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  <w:r w:rsidR="009C2D3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2657" w:rsidRPr="00F901DE" w:rsidRDefault="00DC7BAE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</w:pP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 xml:space="preserve">Gil-Zamorano J </w:t>
            </w:r>
            <w:r w:rsidRPr="00F901DE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  <w:lang w:val="es-ES"/>
              </w:rPr>
              <w:t>et al</w:t>
            </w: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>., 2014</w:t>
            </w: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  <w:t>[108]</w:t>
            </w: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D72657" w:rsidRPr="00F901DE" w:rsidRDefault="00D7265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F901DE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lang w:val="es-ES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F901DE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↑(WBC**)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ind w:firstLineChars="100" w:firstLine="140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miR-106b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Progesterone</w:t>
            </w:r>
          </w:p>
        </w:tc>
        <w:tc>
          <w:tcPr>
            <w:tcW w:w="497" w:type="pct"/>
            <w:vMerge w:val="restart"/>
            <w:tcBorders>
              <w:top w:val="single" w:sz="8" w:space="0" w:color="auto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  <w:u w:val="single"/>
              </w:rPr>
              <w:t>miR-21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="009C2D3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8" w:space="0" w:color="auto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2657" w:rsidRPr="00DC7BAE" w:rsidRDefault="00D72657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Bae J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[135]</w:t>
            </w: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D72657" w:rsidRPr="00137B75" w:rsidRDefault="00D7265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ind w:firstLineChars="100" w:firstLine="140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cells/ CD8+)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miR-27b</w:t>
            </w:r>
            <w:r w:rsidR="00440A44">
              <w:rPr>
                <w:rFonts w:eastAsia="Times New Roman" w:cs="Arial"/>
                <w:bCs/>
                <w:sz w:val="14"/>
                <w:szCs w:val="16"/>
              </w:rPr>
              <w:t>*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2657" w:rsidRPr="00DC7BAE" w:rsidRDefault="00D72657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Cochrane DR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[136]</w:t>
            </w: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miR-30c-1</w:t>
            </w:r>
            <w:r w:rsidR="00440A44">
              <w:rPr>
                <w:rFonts w:eastAsia="Times New Roman" w:cs="Arial"/>
                <w:bCs/>
                <w:sz w:val="14"/>
                <w:szCs w:val="16"/>
              </w:rPr>
              <w:t>*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miR-20a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miR-30b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="009C2D3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miR-101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miR-130a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miR-301a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miR-29c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miR-19b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2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miR-324-5p</w:t>
            </w:r>
          </w:p>
        </w:tc>
        <w:tc>
          <w:tcPr>
            <w:tcW w:w="498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2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2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F901DE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miR-370</w:t>
            </w:r>
          </w:p>
        </w:tc>
        <w:tc>
          <w:tcPr>
            <w:tcW w:w="498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2657" w:rsidRPr="00F901DE" w:rsidRDefault="00D72657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</w:pPr>
            <w:proofErr w:type="spellStart"/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>Bae</w:t>
            </w:r>
            <w:proofErr w:type="spellEnd"/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 xml:space="preserve"> J et al., 2012</w:t>
            </w:r>
            <w:r w:rsidR="00DC7BAE" w:rsidRPr="00F901D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  <w:t>[135]</w:t>
            </w: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 xml:space="preserve">; Cochrane DR </w:t>
            </w:r>
            <w:r w:rsidRPr="00F901DE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  <w:lang w:val="es-ES"/>
              </w:rPr>
              <w:t>et al</w:t>
            </w:r>
            <w:r w:rsidRPr="00F901DE">
              <w:rPr>
                <w:rFonts w:eastAsia="Times New Roman" w:cs="Arial"/>
                <w:bCs/>
                <w:color w:val="000000"/>
                <w:sz w:val="14"/>
                <w:szCs w:val="16"/>
                <w:lang w:val="es-ES"/>
              </w:rPr>
              <w:t>., 2012</w:t>
            </w:r>
            <w:r w:rsidR="00DC7BAE" w:rsidRPr="00F901D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  <w:lang w:val="es-ES"/>
              </w:rPr>
              <w:t>[136]</w:t>
            </w:r>
          </w:p>
        </w:tc>
      </w:tr>
      <w:tr w:rsidR="00CF1997" w:rsidRPr="00965A72" w:rsidTr="00DC7BAE">
        <w:trPr>
          <w:trHeight w:val="283"/>
        </w:trPr>
        <w:tc>
          <w:tcPr>
            <w:tcW w:w="8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67DF8" w:rsidRPr="00137B75" w:rsidRDefault="00B67DF8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Testosterone</w:t>
            </w: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miR-29a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67DF8" w:rsidRPr="00965A72" w:rsidRDefault="00B67DF8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965A72" w:rsidRDefault="00B67DF8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B67DF8" w:rsidRPr="00D51EF2" w:rsidRDefault="00B67DF8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7DF8" w:rsidRPr="00DC7BAE" w:rsidRDefault="00B67DF8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Wang WL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2011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[137]</w:t>
            </w: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137B75" w:rsidRDefault="00D72657" w:rsidP="00B5555B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r w:rsidRPr="00137B75">
              <w:rPr>
                <w:rFonts w:eastAsia="Times New Roman" w:cs="Arial"/>
                <w:b/>
                <w:color w:val="000000"/>
                <w:sz w:val="16"/>
                <w:szCs w:val="16"/>
              </w:rPr>
              <w:t>Vitamin D3</w:t>
            </w:r>
          </w:p>
        </w:tc>
        <w:tc>
          <w:tcPr>
            <w:tcW w:w="497" w:type="pct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let-7a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2657" w:rsidRPr="00DC7BAE" w:rsidRDefault="00D72657" w:rsidP="00290F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</w:pPr>
            <w:proofErr w:type="spellStart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Jorde</w:t>
            </w:r>
            <w:proofErr w:type="spellEnd"/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 xml:space="preserve"> R </w:t>
            </w:r>
            <w:r w:rsidRPr="00965A72">
              <w:rPr>
                <w:rFonts w:eastAsia="Times New Roman" w:cs="Arial"/>
                <w:bCs/>
                <w:i/>
                <w:iCs/>
                <w:color w:val="000000"/>
                <w:sz w:val="14"/>
                <w:szCs w:val="16"/>
              </w:rPr>
              <w:t>et al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., 2012</w:t>
            </w:r>
            <w:r w:rsidR="00DC7BAE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[138]</w:t>
            </w: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let-7d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miR-221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miR-374b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miR-338-3p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miR-99b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 xml:space="preserve">miR-26a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miR-146a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miR-191</w:t>
            </w: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C0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miR-331-3p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miR-339-5p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miR-151-3p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sz w:val="14"/>
                <w:szCs w:val="16"/>
              </w:rPr>
              <w:t>miR-424</w:t>
            </w:r>
          </w:p>
        </w:tc>
        <w:tc>
          <w:tcPr>
            <w:tcW w:w="498" w:type="pct"/>
            <w:vMerge w:val="restart"/>
            <w:tcBorders>
              <w:top w:val="single" w:sz="4" w:space="0" w:color="BFBFBF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FFFFFF" w:themeColor="background1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C0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(CSF*)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[67]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9C2D32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sz w:val="14"/>
                <w:szCs w:val="16"/>
              </w:rPr>
            </w:pPr>
          </w:p>
        </w:tc>
        <w:tc>
          <w:tcPr>
            <w:tcW w:w="49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FFFFFF" w:themeColor="background1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C0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00B050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643" w:type="pct"/>
            <w:vMerge/>
            <w:tcBorders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  <w:u w:val="single"/>
              </w:rPr>
              <w:t>miR-22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FM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643" w:type="pct"/>
            <w:vMerge w:val="restar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vMerge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  <w:u w:val="single"/>
              </w:rPr>
            </w:pP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vMerge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ind w:firstLine="70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miR-324-5p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  <w:tr w:rsidR="00D72657" w:rsidRPr="00965A72" w:rsidTr="00DC7BAE">
        <w:trPr>
          <w:trHeight w:val="283"/>
        </w:trPr>
        <w:tc>
          <w:tcPr>
            <w:tcW w:w="862" w:type="pct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BFBFBF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sz w:val="14"/>
                <w:szCs w:val="16"/>
              </w:rPr>
              <w:t>miR-106b</w:t>
            </w:r>
          </w:p>
        </w:tc>
        <w:tc>
          <w:tcPr>
            <w:tcW w:w="498" w:type="pct"/>
            <w:tcBorders>
              <w:top w:val="single" w:sz="4" w:space="0" w:color="BFBFBF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2657" w:rsidRPr="00965A72" w:rsidRDefault="00D72657" w:rsidP="00D72657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785" w:type="pct"/>
            <w:tcBorders>
              <w:top w:val="nil"/>
              <w:left w:val="single" w:sz="4" w:space="0" w:color="BFBFBF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965A7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965A7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965A72">
              <w:rPr>
                <w:rFonts w:eastAsia="Times New Roman" w:cs="Arial"/>
                <w:bCs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643" w:type="pct"/>
            <w:tcBorders>
              <w:top w:val="single" w:sz="4" w:space="0" w:color="BFBFBF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D72657" w:rsidRPr="00D51EF2" w:rsidRDefault="00D72657" w:rsidP="00B5555B">
            <w:pPr>
              <w:tabs>
                <w:tab w:val="left" w:pos="70"/>
              </w:tabs>
              <w:spacing w:after="0" w:line="240" w:lineRule="auto"/>
              <w:contextualSpacing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51EF2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714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2657" w:rsidRPr="00965A72" w:rsidRDefault="00D72657" w:rsidP="00B5555B">
            <w:pPr>
              <w:spacing w:after="0" w:line="240" w:lineRule="auto"/>
              <w:contextualSpacing/>
              <w:rPr>
                <w:rFonts w:eastAsia="Times New Roman" w:cs="Arial"/>
                <w:bCs/>
                <w:color w:val="000000"/>
                <w:sz w:val="14"/>
                <w:szCs w:val="16"/>
              </w:rPr>
            </w:pPr>
          </w:p>
        </w:tc>
      </w:tr>
    </w:tbl>
    <w:p w:rsidR="00985A7B" w:rsidRDefault="00985A7B" w:rsidP="00B5555B">
      <w:pPr>
        <w:spacing w:line="240" w:lineRule="auto"/>
      </w:pPr>
    </w:p>
    <w:p w:rsidR="00F901DE" w:rsidRPr="001F3A1B" w:rsidRDefault="00F901DE" w:rsidP="00F901DE">
      <w:pPr>
        <w:ind w:left="-709" w:right="-597"/>
        <w:rPr>
          <w:rFonts w:eastAsia="Times New Roman" w:cs="Arial"/>
          <w:color w:val="000000"/>
          <w:sz w:val="18"/>
          <w:szCs w:val="16"/>
          <w:lang w:eastAsia="es-ES"/>
        </w:rPr>
      </w:pPr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Bolded </w:t>
      </w:r>
      <w:proofErr w:type="spellStart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>miRs</w:t>
      </w:r>
      <w:proofErr w:type="spellEnd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 correspond to </w:t>
      </w:r>
      <w:proofErr w:type="spellStart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>miRs</w:t>
      </w:r>
      <w:proofErr w:type="spellEnd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 DE according to more than one FM </w:t>
      </w:r>
      <w:r>
        <w:rPr>
          <w:rFonts w:eastAsia="Times New Roman" w:cs="Arial"/>
          <w:color w:val="000000"/>
          <w:sz w:val="18"/>
          <w:szCs w:val="16"/>
          <w:lang w:eastAsia="es-ES"/>
        </w:rPr>
        <w:t xml:space="preserve">or ME/CFS </w:t>
      </w:r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study. Underlined </w:t>
      </w:r>
      <w:proofErr w:type="spellStart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>miRs</w:t>
      </w:r>
      <w:proofErr w:type="spellEnd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 correspond to </w:t>
      </w:r>
      <w:proofErr w:type="spellStart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>miRs</w:t>
      </w:r>
      <w:proofErr w:type="spellEnd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 xml:space="preserve"> DE in </w:t>
      </w:r>
      <w:r w:rsidR="003A6C35">
        <w:rPr>
          <w:rFonts w:eastAsia="Times New Roman" w:cs="Arial"/>
          <w:color w:val="000000"/>
          <w:sz w:val="18"/>
          <w:szCs w:val="16"/>
          <w:lang w:eastAsia="es-ES"/>
        </w:rPr>
        <w:t xml:space="preserve">both, </w:t>
      </w:r>
      <w:bookmarkStart w:id="0" w:name="_GoBack"/>
      <w:bookmarkEnd w:id="0"/>
      <w:r w:rsidRPr="00A64107">
        <w:rPr>
          <w:rFonts w:eastAsia="Times New Roman" w:cs="Arial"/>
          <w:color w:val="000000"/>
          <w:sz w:val="18"/>
          <w:szCs w:val="16"/>
          <w:lang w:eastAsia="es-ES"/>
        </w:rPr>
        <w:t>FM and ME/CFS studies.</w:t>
      </w:r>
    </w:p>
    <w:p w:rsidR="00F901DE" w:rsidRDefault="00F901DE" w:rsidP="00B5555B">
      <w:pPr>
        <w:spacing w:line="240" w:lineRule="auto"/>
      </w:pPr>
    </w:p>
    <w:sectPr w:rsidR="00F901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F8"/>
    <w:rsid w:val="000049C9"/>
    <w:rsid w:val="000E6B8F"/>
    <w:rsid w:val="00137B75"/>
    <w:rsid w:val="00290F57"/>
    <w:rsid w:val="002A26BA"/>
    <w:rsid w:val="003A6C35"/>
    <w:rsid w:val="004204EF"/>
    <w:rsid w:val="00440A44"/>
    <w:rsid w:val="0058771E"/>
    <w:rsid w:val="005B0CD0"/>
    <w:rsid w:val="00965A72"/>
    <w:rsid w:val="00985A7B"/>
    <w:rsid w:val="009C2D32"/>
    <w:rsid w:val="00A401F6"/>
    <w:rsid w:val="00B5555B"/>
    <w:rsid w:val="00B67DF8"/>
    <w:rsid w:val="00BA7AB7"/>
    <w:rsid w:val="00BF5887"/>
    <w:rsid w:val="00CF1997"/>
    <w:rsid w:val="00D51EF2"/>
    <w:rsid w:val="00D72657"/>
    <w:rsid w:val="00DC7BAE"/>
    <w:rsid w:val="00E36483"/>
    <w:rsid w:val="00F9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204EF"/>
    <w:pPr>
      <w:keepNext/>
      <w:keepLines/>
      <w:spacing w:before="240" w:after="0" w:line="360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4204EF"/>
    <w:pPr>
      <w:keepNext/>
      <w:keepLines/>
      <w:spacing w:before="40" w:after="0" w:line="360" w:lineRule="auto"/>
      <w:jc w:val="both"/>
      <w:outlineLvl w:val="1"/>
    </w:pPr>
    <w:rPr>
      <w:rFonts w:eastAsiaTheme="majorEastAsia" w:cstheme="majorBidi"/>
      <w:sz w:val="26"/>
      <w:szCs w:val="26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Cuerpo"/>
    <w:link w:val="SinespaciadoCar"/>
    <w:autoRedefine/>
    <w:uiPriority w:val="1"/>
    <w:qFormat/>
    <w:rsid w:val="004204EF"/>
    <w:pPr>
      <w:spacing w:before="240" w:after="120" w:line="360" w:lineRule="auto"/>
      <w:jc w:val="both"/>
    </w:pPr>
  </w:style>
  <w:style w:type="character" w:customStyle="1" w:styleId="SinespaciadoCar">
    <w:name w:val="Sin espaciado Car"/>
    <w:aliases w:val="Cuerpo Car"/>
    <w:basedOn w:val="Fuentedeprrafopredeter"/>
    <w:link w:val="Sinespaciado"/>
    <w:uiPriority w:val="1"/>
    <w:rsid w:val="004204EF"/>
    <w:rPr>
      <w:rFonts w:ascii="Arial" w:hAnsi="Arial"/>
    </w:rPr>
  </w:style>
  <w:style w:type="character" w:customStyle="1" w:styleId="Ttulo1Car">
    <w:name w:val="Título 1 Car"/>
    <w:basedOn w:val="Fuentedeprrafopredeter"/>
    <w:link w:val="Ttulo1"/>
    <w:uiPriority w:val="9"/>
    <w:rsid w:val="004204EF"/>
    <w:rPr>
      <w:rFonts w:ascii="Arial" w:eastAsiaTheme="majorEastAsia" w:hAnsi="Arial" w:cstheme="majorBidi"/>
      <w:b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04EF"/>
    <w:rPr>
      <w:rFonts w:ascii="Arial" w:eastAsiaTheme="majorEastAsia" w:hAnsi="Arial" w:cstheme="majorBidi"/>
      <w:sz w:val="26"/>
      <w:szCs w:val="26"/>
      <w:u w:val="single"/>
    </w:rPr>
  </w:style>
  <w:style w:type="character" w:styleId="Ttulodellibro">
    <w:name w:val="Book Title"/>
    <w:aliases w:val="cuerpo figura"/>
    <w:basedOn w:val="Fuentedeprrafopredeter"/>
    <w:uiPriority w:val="33"/>
    <w:qFormat/>
    <w:rsid w:val="004204EF"/>
    <w:rPr>
      <w:rFonts w:ascii="Arial" w:hAnsi="Arial"/>
      <w:b w:val="0"/>
      <w:bCs/>
      <w:i w:val="0"/>
      <w:iCs/>
      <w:color w:val="auto"/>
      <w:spacing w:val="5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204EF"/>
    <w:pPr>
      <w:keepNext/>
      <w:keepLines/>
      <w:spacing w:before="240" w:after="0" w:line="360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4204EF"/>
    <w:pPr>
      <w:keepNext/>
      <w:keepLines/>
      <w:spacing w:before="40" w:after="0" w:line="360" w:lineRule="auto"/>
      <w:jc w:val="both"/>
      <w:outlineLvl w:val="1"/>
    </w:pPr>
    <w:rPr>
      <w:rFonts w:eastAsiaTheme="majorEastAsia" w:cstheme="majorBidi"/>
      <w:sz w:val="26"/>
      <w:szCs w:val="26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Cuerpo"/>
    <w:link w:val="SinespaciadoCar"/>
    <w:autoRedefine/>
    <w:uiPriority w:val="1"/>
    <w:qFormat/>
    <w:rsid w:val="004204EF"/>
    <w:pPr>
      <w:spacing w:before="240" w:after="120" w:line="360" w:lineRule="auto"/>
      <w:jc w:val="both"/>
    </w:pPr>
  </w:style>
  <w:style w:type="character" w:customStyle="1" w:styleId="SinespaciadoCar">
    <w:name w:val="Sin espaciado Car"/>
    <w:aliases w:val="Cuerpo Car"/>
    <w:basedOn w:val="Fuentedeprrafopredeter"/>
    <w:link w:val="Sinespaciado"/>
    <w:uiPriority w:val="1"/>
    <w:rsid w:val="004204EF"/>
    <w:rPr>
      <w:rFonts w:ascii="Arial" w:hAnsi="Arial"/>
    </w:rPr>
  </w:style>
  <w:style w:type="character" w:customStyle="1" w:styleId="Ttulo1Car">
    <w:name w:val="Título 1 Car"/>
    <w:basedOn w:val="Fuentedeprrafopredeter"/>
    <w:link w:val="Ttulo1"/>
    <w:uiPriority w:val="9"/>
    <w:rsid w:val="004204EF"/>
    <w:rPr>
      <w:rFonts w:ascii="Arial" w:eastAsiaTheme="majorEastAsia" w:hAnsi="Arial" w:cstheme="majorBidi"/>
      <w:b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04EF"/>
    <w:rPr>
      <w:rFonts w:ascii="Arial" w:eastAsiaTheme="majorEastAsia" w:hAnsi="Arial" w:cstheme="majorBidi"/>
      <w:sz w:val="26"/>
      <w:szCs w:val="26"/>
      <w:u w:val="single"/>
    </w:rPr>
  </w:style>
  <w:style w:type="character" w:styleId="Ttulodellibro">
    <w:name w:val="Book Title"/>
    <w:aliases w:val="cuerpo figura"/>
    <w:basedOn w:val="Fuentedeprrafopredeter"/>
    <w:uiPriority w:val="33"/>
    <w:qFormat/>
    <w:rsid w:val="004204EF"/>
    <w:rPr>
      <w:rFonts w:ascii="Arial" w:hAnsi="Arial"/>
      <w:b w:val="0"/>
      <w:bCs/>
      <w:i w:val="0"/>
      <w:iCs/>
      <w:color w:val="auto"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805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</dc:creator>
  <cp:lastModifiedBy>ELISA</cp:lastModifiedBy>
  <cp:revision>4</cp:revision>
  <dcterms:created xsi:type="dcterms:W3CDTF">2019-01-15T22:07:00Z</dcterms:created>
  <dcterms:modified xsi:type="dcterms:W3CDTF">2019-01-15T22:11:00Z</dcterms:modified>
</cp:coreProperties>
</file>